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eastAsia="仿宋_GB2312"/>
          <w:sz w:val="32"/>
          <w:szCs w:val="32"/>
        </w:rPr>
      </w:pPr>
      <w:r>
        <w:rPr>
          <w:rFonts w:hint="eastAsia" w:ascii="仿宋_GB2312" w:eastAsia="仿宋_GB2312"/>
          <w:sz w:val="32"/>
          <w:szCs w:val="32"/>
        </w:rPr>
        <w:t>附件2：</w:t>
      </w:r>
    </w:p>
    <w:p>
      <w:pPr>
        <w:spacing w:line="600" w:lineRule="exact"/>
        <w:rPr>
          <w:rFonts w:hint="eastAsia" w:ascii="仿宋_GB2312" w:eastAsia="仿宋_GB2312"/>
          <w:sz w:val="32"/>
          <w:szCs w:val="32"/>
        </w:rPr>
      </w:pPr>
    </w:p>
    <w:p>
      <w:pPr>
        <w:spacing w:line="500" w:lineRule="exact"/>
        <w:jc w:val="center"/>
        <w:rPr>
          <w:rFonts w:eastAsia="黑体"/>
          <w:color w:val="000000"/>
          <w:sz w:val="32"/>
          <w:szCs w:val="32"/>
        </w:rPr>
      </w:pPr>
      <w:r>
        <w:rPr>
          <w:rFonts w:eastAsia="黑体"/>
          <w:color w:val="000000"/>
          <w:sz w:val="32"/>
          <w:szCs w:val="32"/>
        </w:rPr>
        <w:t>（区域评估相应的审批事项实行告知承诺制的告知承诺书</w:t>
      </w:r>
    </w:p>
    <w:p>
      <w:pPr>
        <w:spacing w:line="500" w:lineRule="exact"/>
        <w:jc w:val="center"/>
        <w:rPr>
          <w:rFonts w:eastAsia="黑体"/>
          <w:color w:val="000000"/>
          <w:sz w:val="32"/>
          <w:szCs w:val="32"/>
        </w:rPr>
      </w:pPr>
      <w:r>
        <w:rPr>
          <w:rFonts w:eastAsia="黑体"/>
          <w:color w:val="000000"/>
          <w:sz w:val="32"/>
          <w:szCs w:val="32"/>
        </w:rPr>
        <w:t>示范模板）</w:t>
      </w:r>
    </w:p>
    <w:p>
      <w:pPr>
        <w:spacing w:line="570" w:lineRule="exact"/>
        <w:jc w:val="center"/>
        <w:rPr>
          <w:rFonts w:eastAsia="方正小标宋简体"/>
          <w:color w:val="000000"/>
          <w:sz w:val="42"/>
          <w:szCs w:val="42"/>
        </w:rPr>
      </w:pPr>
      <w:r>
        <w:rPr>
          <w:rFonts w:eastAsia="方正小标宋简体"/>
          <w:color w:val="000000"/>
          <w:sz w:val="42"/>
          <w:szCs w:val="42"/>
        </w:rPr>
        <w:t>（行政审批机关名称）</w:t>
      </w:r>
    </w:p>
    <w:p>
      <w:pPr>
        <w:spacing w:line="570" w:lineRule="exact"/>
        <w:jc w:val="center"/>
        <w:rPr>
          <w:rFonts w:eastAsia="方正小标宋简体"/>
          <w:color w:val="000000"/>
          <w:sz w:val="42"/>
          <w:szCs w:val="42"/>
        </w:rPr>
      </w:pPr>
      <w:r>
        <w:rPr>
          <w:rFonts w:eastAsia="方正小标宋简体"/>
          <w:color w:val="000000"/>
          <w:sz w:val="42"/>
          <w:szCs w:val="42"/>
        </w:rPr>
        <w:t>（行政审批事项名称）</w:t>
      </w:r>
    </w:p>
    <w:p>
      <w:pPr>
        <w:spacing w:line="570" w:lineRule="exact"/>
        <w:jc w:val="center"/>
        <w:rPr>
          <w:rFonts w:eastAsia="方正小标宋简体"/>
          <w:color w:val="000000"/>
          <w:sz w:val="42"/>
          <w:szCs w:val="42"/>
        </w:rPr>
      </w:pPr>
      <w:r>
        <w:rPr>
          <w:rFonts w:eastAsia="方正小标宋简体"/>
          <w:color w:val="000000"/>
          <w:sz w:val="42"/>
          <w:szCs w:val="42"/>
        </w:rPr>
        <w:t>告知承诺书</w:t>
      </w:r>
    </w:p>
    <w:p>
      <w:pPr>
        <w:widowControl/>
        <w:snapToGrid w:val="0"/>
        <w:spacing w:line="570" w:lineRule="exact"/>
        <w:jc w:val="right"/>
        <w:outlineLvl w:val="0"/>
        <w:rPr>
          <w:rFonts w:ascii="仿宋_GB2312" w:eastAsia="仿宋_GB2312"/>
          <w:color w:val="000000"/>
          <w:kern w:val="0"/>
          <w:sz w:val="28"/>
          <w:szCs w:val="28"/>
        </w:rPr>
      </w:pPr>
      <w:r>
        <w:rPr>
          <w:rFonts w:hint="eastAsia" w:ascii="仿宋_GB2312" w:eastAsia="仿宋_GB2312"/>
          <w:color w:val="000000"/>
          <w:kern w:val="0"/>
          <w:sz w:val="28"/>
          <w:szCs w:val="28"/>
        </w:rPr>
        <w:t>〔xxxx年〕第x号</w:t>
      </w:r>
    </w:p>
    <w:p>
      <w:pPr>
        <w:spacing w:line="570" w:lineRule="exact"/>
        <w:rPr>
          <w:rFonts w:ascii="仿宋_GB2312" w:eastAsia="仿宋_GB2312"/>
          <w:color w:val="000000"/>
          <w:sz w:val="28"/>
          <w:szCs w:val="28"/>
        </w:rPr>
      </w:pPr>
      <w:r>
        <w:rPr>
          <w:rFonts w:hint="eastAsia" w:ascii="仿宋_GB2312" w:eastAsia="仿宋_GB2312"/>
          <w:color w:val="000000"/>
          <w:sz w:val="28"/>
          <w:szCs w:val="28"/>
        </w:rPr>
        <w:t>行政审批机关（告知人）</w:t>
      </w:r>
    </w:p>
    <w:p>
      <w:pPr>
        <w:spacing w:line="570" w:lineRule="exact"/>
        <w:rPr>
          <w:rFonts w:ascii="仿宋_GB2312" w:eastAsia="仿宋_GB2312"/>
          <w:color w:val="000000"/>
          <w:sz w:val="28"/>
          <w:szCs w:val="28"/>
          <w:u w:val="single"/>
        </w:rPr>
      </w:pPr>
      <w:r>
        <w:rPr>
          <w:rFonts w:hint="eastAsia" w:ascii="仿宋_GB2312" w:eastAsia="仿宋_GB2312"/>
          <w:color w:val="000000"/>
          <w:sz w:val="28"/>
          <w:szCs w:val="28"/>
        </w:rPr>
        <w:t>部门名称：</w:t>
      </w:r>
    </w:p>
    <w:p>
      <w:pPr>
        <w:spacing w:line="570" w:lineRule="exact"/>
        <w:rPr>
          <w:rFonts w:ascii="仿宋_GB2312" w:eastAsia="仿宋_GB2312"/>
          <w:color w:val="000000"/>
          <w:sz w:val="28"/>
          <w:szCs w:val="28"/>
          <w:u w:val="single"/>
        </w:rPr>
      </w:pPr>
      <w:r>
        <w:rPr>
          <w:rFonts w:hint="eastAsia" w:ascii="仿宋_GB2312" w:eastAsia="仿宋_GB2312"/>
          <w:color w:val="000000"/>
          <w:sz w:val="28"/>
          <w:szCs w:val="28"/>
        </w:rPr>
        <w:t>联系人姓名：</w:t>
      </w:r>
    </w:p>
    <w:p>
      <w:pPr>
        <w:spacing w:line="570" w:lineRule="exact"/>
        <w:rPr>
          <w:rFonts w:ascii="仿宋_GB2312" w:eastAsia="仿宋_GB2312"/>
          <w:color w:val="000000"/>
          <w:sz w:val="28"/>
          <w:szCs w:val="28"/>
        </w:rPr>
      </w:pPr>
      <w:r>
        <w:rPr>
          <w:rFonts w:hint="eastAsia" w:ascii="仿宋_GB2312" w:eastAsia="仿宋_GB2312"/>
          <w:color w:val="000000"/>
          <w:sz w:val="28"/>
          <w:szCs w:val="28"/>
        </w:rPr>
        <w:t>联系方式：</w:t>
      </w:r>
    </w:p>
    <w:p>
      <w:pPr>
        <w:spacing w:line="570" w:lineRule="exact"/>
        <w:rPr>
          <w:rFonts w:ascii="仿宋_GB2312" w:eastAsia="仿宋_GB2312"/>
          <w:color w:val="000000"/>
          <w:sz w:val="28"/>
          <w:szCs w:val="28"/>
        </w:rPr>
      </w:pPr>
      <w:r>
        <w:rPr>
          <w:rFonts w:hint="eastAsia" w:ascii="仿宋_GB2312" w:eastAsia="仿宋_GB2312"/>
          <w:color w:val="000000"/>
          <w:sz w:val="28"/>
          <w:szCs w:val="28"/>
        </w:rPr>
        <w:t>申请人（承诺人）</w:t>
      </w:r>
    </w:p>
    <w:p>
      <w:pPr>
        <w:spacing w:line="570" w:lineRule="exact"/>
        <w:rPr>
          <w:rFonts w:ascii="仿宋_GB2312" w:eastAsia="仿宋_GB2312"/>
          <w:color w:val="000000"/>
          <w:sz w:val="28"/>
          <w:szCs w:val="28"/>
        </w:rPr>
      </w:pPr>
      <w:r>
        <w:rPr>
          <w:rFonts w:hint="eastAsia" w:ascii="仿宋_GB2312" w:eastAsia="仿宋_GB2312"/>
          <w:color w:val="000000"/>
          <w:sz w:val="28"/>
          <w:szCs w:val="28"/>
        </w:rPr>
        <w:t>单位名称：</w:t>
      </w:r>
    </w:p>
    <w:p>
      <w:pPr>
        <w:spacing w:line="570" w:lineRule="exact"/>
        <w:rPr>
          <w:rFonts w:ascii="仿宋_GB2312" w:eastAsia="仿宋_GB2312"/>
          <w:color w:val="000000"/>
          <w:sz w:val="28"/>
          <w:szCs w:val="28"/>
        </w:rPr>
      </w:pPr>
      <w:r>
        <w:rPr>
          <w:rFonts w:hint="eastAsia" w:ascii="仿宋_GB2312" w:eastAsia="仿宋_GB2312"/>
          <w:color w:val="000000"/>
          <w:sz w:val="28"/>
          <w:szCs w:val="28"/>
        </w:rPr>
        <w:t>统一社会信用代码：</w:t>
      </w:r>
    </w:p>
    <w:p>
      <w:pPr>
        <w:spacing w:line="570" w:lineRule="exact"/>
        <w:rPr>
          <w:rFonts w:ascii="仿宋_GB2312" w:eastAsia="仿宋_GB2312"/>
          <w:color w:val="000000"/>
          <w:sz w:val="28"/>
          <w:szCs w:val="28"/>
          <w:u w:val="single"/>
        </w:rPr>
      </w:pPr>
      <w:r>
        <w:rPr>
          <w:rFonts w:hint="eastAsia" w:ascii="仿宋_GB2312" w:eastAsia="仿宋_GB2312"/>
          <w:color w:val="000000"/>
          <w:sz w:val="28"/>
          <w:szCs w:val="28"/>
        </w:rPr>
        <w:t>单位地址：</w:t>
      </w:r>
    </w:p>
    <w:p>
      <w:pPr>
        <w:spacing w:line="570" w:lineRule="exact"/>
        <w:rPr>
          <w:rFonts w:ascii="仿宋_GB2312" w:eastAsia="仿宋_GB2312"/>
          <w:color w:val="000000"/>
          <w:sz w:val="28"/>
          <w:szCs w:val="28"/>
        </w:rPr>
      </w:pPr>
      <w:r>
        <w:rPr>
          <w:rFonts w:hint="eastAsia" w:ascii="仿宋_GB2312" w:eastAsia="仿宋_GB2312"/>
          <w:color w:val="000000"/>
          <w:sz w:val="28"/>
          <w:szCs w:val="28"/>
        </w:rPr>
        <w:t>法定代表人姓名：</w:t>
      </w:r>
    </w:p>
    <w:p>
      <w:pPr>
        <w:spacing w:line="570" w:lineRule="exact"/>
        <w:rPr>
          <w:rFonts w:ascii="仿宋_GB2312" w:eastAsia="仿宋_GB2312"/>
          <w:color w:val="000000"/>
          <w:sz w:val="28"/>
          <w:szCs w:val="28"/>
        </w:rPr>
      </w:pPr>
      <w:r>
        <w:rPr>
          <w:rFonts w:hint="eastAsia" w:ascii="仿宋_GB2312" w:eastAsia="仿宋_GB2312"/>
          <w:color w:val="000000"/>
          <w:sz w:val="28"/>
          <w:szCs w:val="28"/>
        </w:rPr>
        <w:t>申请的工程建设项目名称：</w:t>
      </w:r>
    </w:p>
    <w:p>
      <w:pPr>
        <w:spacing w:line="570" w:lineRule="exact"/>
        <w:rPr>
          <w:rFonts w:ascii="仿宋_GB2312" w:eastAsia="仿宋_GB2312"/>
          <w:color w:val="000000"/>
          <w:sz w:val="28"/>
          <w:szCs w:val="28"/>
        </w:rPr>
      </w:pPr>
      <w:r>
        <w:rPr>
          <w:rFonts w:hint="eastAsia" w:ascii="仿宋_GB2312" w:eastAsia="仿宋_GB2312"/>
          <w:color w:val="000000"/>
          <w:sz w:val="28"/>
          <w:szCs w:val="28"/>
        </w:rPr>
        <w:t>申请的工程建设项目代码（湖南省工程建设项目审批管理系统）：</w:t>
      </w:r>
    </w:p>
    <w:p>
      <w:pPr>
        <w:spacing w:line="570" w:lineRule="exact"/>
        <w:rPr>
          <w:rFonts w:ascii="仿宋_GB2312" w:eastAsia="仿宋_GB2312"/>
          <w:color w:val="000000"/>
          <w:sz w:val="28"/>
          <w:szCs w:val="28"/>
        </w:rPr>
      </w:pPr>
      <w:r>
        <w:rPr>
          <w:rFonts w:hint="eastAsia" w:ascii="仿宋_GB2312" w:eastAsia="仿宋_GB2312"/>
          <w:color w:val="000000"/>
          <w:sz w:val="28"/>
          <w:szCs w:val="28"/>
        </w:rPr>
        <w:t>联系人姓名：</w:t>
      </w:r>
    </w:p>
    <w:p>
      <w:pPr>
        <w:spacing w:line="570" w:lineRule="exact"/>
        <w:rPr>
          <w:rFonts w:ascii="仿宋_GB2312" w:eastAsia="仿宋_GB2312"/>
          <w:color w:val="000000"/>
          <w:sz w:val="28"/>
          <w:szCs w:val="28"/>
        </w:rPr>
      </w:pPr>
      <w:r>
        <w:rPr>
          <w:rFonts w:hint="eastAsia" w:ascii="仿宋_GB2312" w:eastAsia="仿宋_GB2312"/>
          <w:color w:val="000000"/>
          <w:sz w:val="28"/>
          <w:szCs w:val="28"/>
        </w:rPr>
        <w:t>联系方式：</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eastAsia="方正小标宋_GBK"/>
          <w:color w:val="000000"/>
          <w:sz w:val="42"/>
          <w:szCs w:val="42"/>
        </w:rPr>
      </w:pPr>
      <w:r>
        <w:rPr>
          <w:rFonts w:hint="eastAsia" w:ascii="仿宋_GB2312" w:eastAsia="仿宋_GB2312"/>
          <w:color w:val="000000"/>
          <w:sz w:val="28"/>
          <w:szCs w:val="28"/>
        </w:rPr>
        <w:t>（本告知承诺书一式两份，告知人和承诺人各存一份）</w:t>
      </w:r>
      <w:r>
        <w:rPr>
          <w:rFonts w:hint="eastAsia" w:ascii="仿宋_GB2312" w:eastAsia="仿宋_GB2312"/>
          <w:color w:val="000000"/>
          <w:sz w:val="28"/>
          <w:szCs w:val="28"/>
        </w:rPr>
        <w:br w:type="page"/>
      </w:r>
      <w:r>
        <w:rPr>
          <w:rFonts w:hint="eastAsia" w:ascii="方正小标宋_GBK" w:eastAsia="方正小标宋_GBK"/>
          <w:color w:val="000000"/>
          <w:sz w:val="42"/>
          <w:szCs w:val="42"/>
        </w:rPr>
        <w:t>行政审批机关的告知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color w:val="000000"/>
          <w:szCs w:val="32"/>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eastAsia="仿宋_GB2312"/>
          <w:color w:val="000000"/>
          <w:sz w:val="28"/>
          <w:szCs w:val="28"/>
        </w:rPr>
      </w:pPr>
      <w:r>
        <w:rPr>
          <w:rFonts w:eastAsia="仿宋_GB2312"/>
          <w:color w:val="000000"/>
          <w:sz w:val="28"/>
          <w:szCs w:val="28"/>
        </w:rPr>
        <w:t>根据《湖南省工程建设项目审批告知承诺制工作指引》有关要求，本行政审批机关就工程建设项目行政审批事项告知如下：</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eastAsia="黑体"/>
          <w:color w:val="000000"/>
          <w:sz w:val="28"/>
          <w:szCs w:val="28"/>
        </w:rPr>
      </w:pPr>
      <w:r>
        <w:rPr>
          <w:rFonts w:eastAsia="黑体"/>
          <w:color w:val="000000"/>
          <w:sz w:val="28"/>
          <w:szCs w:val="28"/>
        </w:rPr>
        <w:t>一、审批依据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本行政审批事项的依据为：</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eastAsia="黑体"/>
          <w:color w:val="000000"/>
          <w:szCs w:val="32"/>
        </w:rPr>
      </w:pPr>
      <w:r>
        <w:rPr>
          <w:rFonts w:eastAsia="黑体"/>
          <w:color w:val="000000"/>
          <w:sz w:val="28"/>
          <w:szCs w:val="28"/>
        </w:rPr>
        <w:t>二、法定条件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eastAsia="仿宋_GB2312"/>
          <w:color w:val="000000"/>
          <w:sz w:val="28"/>
          <w:szCs w:val="28"/>
        </w:rPr>
      </w:pPr>
      <w:r>
        <w:rPr>
          <w:rFonts w:hint="eastAsia" w:ascii="仿宋_GB2312" w:eastAsia="仿宋_GB2312"/>
          <w:color w:val="000000"/>
          <w:sz w:val="28"/>
          <w:szCs w:val="28"/>
        </w:rPr>
        <w:t>本行政审批事项获得批准应当具备下列条件、标准和技术要求：</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560" w:firstLineChars="200"/>
        <w:textAlignment w:val="auto"/>
        <w:rPr>
          <w:rFonts w:hint="eastAsia" w:ascii="仿宋_GB2312" w:eastAsia="仿宋_GB2312"/>
          <w:color w:val="000000"/>
          <w:sz w:val="28"/>
          <w:szCs w:val="28"/>
        </w:rPr>
      </w:pPr>
      <w:r>
        <w:rPr>
          <w:rFonts w:hint="eastAsia" w:ascii="仿宋_GB2312" w:eastAsia="仿宋_GB2312"/>
          <w:color w:val="000000"/>
          <w:sz w:val="28"/>
          <w:szCs w:val="28"/>
        </w:rPr>
        <w:t>……</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560" w:firstLineChars="200"/>
        <w:textAlignment w:val="auto"/>
        <w:rPr>
          <w:rFonts w:hint="eastAsia" w:ascii="仿宋_GB2312" w:eastAsia="仿宋_GB2312"/>
          <w:color w:val="000000"/>
          <w:sz w:val="28"/>
          <w:szCs w:val="28"/>
        </w:rPr>
      </w:pPr>
      <w:r>
        <w:rPr>
          <w:rFonts w:hint="eastAsia" w:ascii="仿宋_GB2312" w:eastAsia="仿宋_GB2312"/>
          <w:color w:val="000000"/>
          <w:sz w:val="28"/>
          <w:szCs w:val="28"/>
        </w:rPr>
        <w:t>……</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560" w:firstLineChars="200"/>
        <w:textAlignment w:val="auto"/>
        <w:rPr>
          <w:rFonts w:hint="eastAsia" w:ascii="仿宋_GB2312" w:eastAsia="仿宋_GB2312"/>
          <w:color w:val="000000"/>
          <w:sz w:val="28"/>
          <w:szCs w:val="28"/>
        </w:rPr>
      </w:pPr>
      <w:r>
        <w:rPr>
          <w:rFonts w:hint="eastAsia" w:ascii="仿宋_GB2312" w:eastAsia="仿宋_GB2312"/>
          <w:color w:val="00000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eastAsia="黑体"/>
          <w:color w:val="000000"/>
          <w:szCs w:val="32"/>
        </w:rPr>
      </w:pPr>
      <w:r>
        <w:rPr>
          <w:rFonts w:hint="eastAsia" w:eastAsia="黑体"/>
          <w:color w:val="000000"/>
          <w:sz w:val="28"/>
          <w:szCs w:val="28"/>
          <w:lang w:eastAsia="zh-CN"/>
        </w:rPr>
        <w:t>三、</w:t>
      </w:r>
      <w:r>
        <w:rPr>
          <w:rFonts w:eastAsia="黑体"/>
          <w:color w:val="000000"/>
          <w:sz w:val="28"/>
          <w:szCs w:val="28"/>
        </w:rPr>
        <w:t>申请人应当提交并接受查验的材料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根据审批依据和法定条件，本行政审批事项获得批准，申请人应当通过湖南省工程建设项目审批管理系统提交下列材料，以供查验：</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eastAsia="黑体"/>
          <w:color w:val="000000"/>
          <w:szCs w:val="32"/>
        </w:rPr>
      </w:pPr>
      <w:r>
        <w:rPr>
          <w:rFonts w:hint="eastAsia" w:eastAsia="黑体"/>
          <w:color w:val="000000"/>
          <w:sz w:val="28"/>
          <w:szCs w:val="28"/>
          <w:lang w:eastAsia="zh-CN"/>
        </w:rPr>
        <w:t>四、</w:t>
      </w:r>
      <w:r>
        <w:rPr>
          <w:rFonts w:eastAsia="黑体"/>
          <w:color w:val="000000"/>
          <w:sz w:val="28"/>
          <w:szCs w:val="28"/>
        </w:rPr>
        <w:t>承诺的期限和效力</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申请人愿意作出承诺的，在收到本告知承诺书之日起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（工作日）内由法定代表人或其委托的代理人签字，并加盖单位公章后通过省工程建设项目审批管理系统推送至本行政审批机关。由委托代理人签字的，应提交法定代表人授权委托书及代理人身份证件。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申请人作出符合上述申请条件的承诺，并通过省工程建设项目审批管理系统提交签章的告知承诺书后，行政审批机关依据申请人承诺和信用状况等信息，应在1个工作日内作出审批决定。相应的审批结果文书依法、及时送达至申请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申请人逾期不作出承诺的，行政审批机关将按照法律、法规和规章的有关规定实施行政审批。申请人作出不实承诺的，行政审批机关将依法作出处理，并由申请人依法承担相应的法律责任。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eastAsia="黑体"/>
          <w:color w:val="000000"/>
          <w:szCs w:val="32"/>
        </w:rPr>
      </w:pPr>
      <w:r>
        <w:rPr>
          <w:rFonts w:eastAsia="黑体"/>
          <w:color w:val="000000"/>
          <w:sz w:val="28"/>
          <w:szCs w:val="28"/>
        </w:rPr>
        <w:t>五、监督和法律责任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eastAsia="仿宋_GB2312"/>
          <w:color w:val="000000"/>
          <w:sz w:val="28"/>
          <w:szCs w:val="28"/>
        </w:rPr>
      </w:pPr>
      <w:r>
        <w:rPr>
          <w:rFonts w:ascii="仿宋_GB2312" w:eastAsia="仿宋_GB2312"/>
          <w:color w:val="000000"/>
          <w:sz w:val="28"/>
          <w:szCs w:val="28"/>
        </w:rPr>
        <w:t>本行政审批机关，将在作出准予行政审批决定后适时对申请人的承诺内容是否属实进行核查。发现申请人实际情况与承诺内容不符的，行政审批机关将要求其限期整改，逾期拒不整改或整改后仍不符合条件的，撤销行政审批决定，并依法追究申请人和有关当事人的法律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eastAsia="黑体"/>
          <w:color w:val="000000"/>
          <w:sz w:val="28"/>
          <w:szCs w:val="28"/>
        </w:rPr>
      </w:pPr>
      <w:r>
        <w:rPr>
          <w:rFonts w:eastAsia="黑体"/>
          <w:color w:val="000000"/>
          <w:sz w:val="28"/>
          <w:szCs w:val="28"/>
        </w:rPr>
        <w:t>六、诚信管理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eastAsia="仿宋_GB2312"/>
          <w:color w:val="000000"/>
          <w:sz w:val="28"/>
          <w:szCs w:val="28"/>
        </w:rPr>
      </w:pPr>
      <w:r>
        <w:rPr>
          <w:rFonts w:ascii="仿宋_GB2312" w:eastAsia="仿宋_GB2312"/>
          <w:color w:val="000000"/>
          <w:sz w:val="28"/>
          <w:szCs w:val="28"/>
        </w:rPr>
        <w:t>本行政审批机关在行政审查、后续监管中发现申请人作出不实承诺、违反承诺或逾期不履行承诺等情况的，将其不良行为记入诚信档案，进入工程建设项目审批管理黑名单，并与本级政务服务平台、省政务服务平台、全国公共信用信息共享平台、信用湖南等平台实现互联互通，共享市场主体的信用信息，对申请人以后的同一行政审批申请，不再适用告知承诺的审批方式，实施“一处失信、处处受限”的联合协同惩戒机制。</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_GBK" w:eastAsia="方正小标宋_GBK"/>
          <w:color w:val="000000"/>
          <w:sz w:val="42"/>
          <w:szCs w:val="42"/>
        </w:rPr>
      </w:pPr>
      <w:r>
        <w:rPr>
          <w:rFonts w:eastAsia="仿宋_GB2312"/>
          <w:color w:val="000000"/>
          <w:sz w:val="30"/>
          <w:szCs w:val="30"/>
        </w:rPr>
        <w:br w:type="page"/>
      </w:r>
      <w:r>
        <w:rPr>
          <w:rFonts w:hint="eastAsia" w:ascii="方正小标宋_GBK" w:eastAsia="方正小标宋_GBK"/>
          <w:color w:val="000000"/>
          <w:sz w:val="42"/>
          <w:szCs w:val="42"/>
        </w:rPr>
        <w:t>申请人的承诺</w:t>
      </w:r>
    </w:p>
    <w:p>
      <w:pPr>
        <w:keepNext w:val="0"/>
        <w:keepLines w:val="0"/>
        <w:pageBreakBefore w:val="0"/>
        <w:widowControl w:val="0"/>
        <w:kinsoku/>
        <w:wordWrap/>
        <w:overflowPunct/>
        <w:topLinePunct w:val="0"/>
        <w:autoSpaceDE/>
        <w:autoSpaceDN/>
        <w:bidi w:val="0"/>
        <w:adjustRightInd/>
        <w:snapToGrid/>
        <w:spacing w:line="520" w:lineRule="exact"/>
        <w:ind w:firstLine="880" w:firstLineChars="200"/>
        <w:jc w:val="center"/>
        <w:textAlignment w:val="auto"/>
        <w:rPr>
          <w:rFonts w:eastAsia="仿宋_GB2312"/>
          <w:color w:val="000000"/>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根据《湖南省工程建设项目审批告知承诺制工作指引》有关要求，本申请人就工程建设项目行政审批事项，作出如下承诺：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1．所填写的信息及提供的材料真实、准确、有效；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2．已经知晓行政审批部门告知的全部内容；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3．确认符合行政审批部门告知的准予行政审批应当具备的条件、标准和技术要求；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4．对相关证明事项的承诺；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5．对接受事中事后监管的承诺；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6．愿意承担作出不实承诺、违反承诺或逾期不履行承诺的法律责任和后果；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7．所作承诺是申请人真实意愿的表达。</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eastAsia="仿宋_GB2312"/>
          <w:color w:val="000000"/>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eastAsia="仿宋_GB2312"/>
          <w:color w:val="000000"/>
          <w:sz w:val="28"/>
          <w:szCs w:val="28"/>
        </w:rPr>
      </w:pPr>
      <w:r>
        <w:rPr>
          <w:rFonts w:eastAsia="仿宋_GB2312"/>
          <w:color w:val="000000"/>
          <w:sz w:val="28"/>
          <w:szCs w:val="28"/>
        </w:rPr>
        <w:t>申请人：行政审批机关：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eastAsia="仿宋_GB2312"/>
          <w:color w:val="000000"/>
          <w:sz w:val="28"/>
          <w:szCs w:val="28"/>
        </w:rPr>
      </w:pPr>
      <w:r>
        <w:rPr>
          <w:rFonts w:eastAsia="仿宋_GB2312"/>
          <w:color w:val="000000"/>
          <w:sz w:val="28"/>
          <w:szCs w:val="28"/>
        </w:rPr>
        <w:t>法定代表人（或其委托代理人）：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eastAsia="仿宋_GB2312"/>
          <w:color w:val="000000"/>
          <w:sz w:val="28"/>
          <w:szCs w:val="28"/>
        </w:rPr>
      </w:pPr>
      <w:r>
        <w:rPr>
          <w:rFonts w:eastAsia="仿宋_GB2312"/>
          <w:color w:val="000000"/>
          <w:sz w:val="28"/>
          <w:szCs w:val="28"/>
        </w:rPr>
        <w:t>（签字盖章）               （盖章）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eastAsia="仿宋_GB2312"/>
          <w:color w:val="000000"/>
          <w:sz w:val="28"/>
          <w:szCs w:val="28"/>
        </w:rPr>
      </w:pPr>
      <w:r>
        <w:rPr>
          <w:rFonts w:eastAsia="仿宋_GB2312"/>
          <w:color w:val="000000"/>
          <w:sz w:val="28"/>
          <w:szCs w:val="28"/>
        </w:rPr>
        <w:t xml:space="preserve">  年   月   日            年   月   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pacing w:val="-6"/>
          <w:szCs w:val="32"/>
        </w:rPr>
      </w:pPr>
      <w:r>
        <w:rPr>
          <w:rFonts w:eastAsia="仿宋_GB2312"/>
          <w:color w:val="000000"/>
          <w:sz w:val="26"/>
          <w:szCs w:val="26"/>
        </w:rPr>
        <w:t>注：实行法定代表人授权委托代理的，须提交《法定代表人授权委托书》。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6"/>
        <w:jc w:val="right"/>
        <w:textAlignment w:val="auto"/>
        <w:rPr>
          <w:rFonts w:hint="eastAsia" w:ascii="仿宋_GB231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07"/>
    <w:multiLevelType w:val="multilevel"/>
    <w:tmpl w:val="00000007"/>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89F6111"/>
    <w:multiLevelType w:val="singleLevel"/>
    <w:tmpl w:val="189F6111"/>
    <w:lvl w:ilvl="0" w:tentative="0">
      <w:start w:val="1"/>
      <w:numFmt w:val="chineseCounting"/>
      <w:suff w:val="nothing"/>
      <w:lvlText w:val="（%1）"/>
      <w:lvlJc w:val="left"/>
      <w:rPr>
        <w:rFonts w:hint="eastAsia"/>
      </w:rPr>
    </w:lvl>
  </w:abstractNum>
  <w:num w:numId="1">
    <w:abstractNumId w:val="1"/>
    <w:lvlOverride w:ilvl="0">
      <w:startOverride w:val="1"/>
    </w:lvlOverride>
  </w:num>
  <w:num w:numId="2">
    <w:abstractNumId w:val="2"/>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84054"/>
    <w:rsid w:val="0170309C"/>
    <w:rsid w:val="01821981"/>
    <w:rsid w:val="09991DCA"/>
    <w:rsid w:val="17E1799D"/>
    <w:rsid w:val="20767096"/>
    <w:rsid w:val="3ECC5527"/>
    <w:rsid w:val="3FB3005D"/>
    <w:rsid w:val="436D242A"/>
    <w:rsid w:val="45284054"/>
    <w:rsid w:val="4C4D59D0"/>
    <w:rsid w:val="55701F9D"/>
    <w:rsid w:val="56163DC1"/>
    <w:rsid w:val="5C9154E0"/>
    <w:rsid w:val="5CDD57ED"/>
    <w:rsid w:val="5CF62591"/>
    <w:rsid w:val="5EAE5726"/>
    <w:rsid w:val="64052468"/>
    <w:rsid w:val="650A0024"/>
    <w:rsid w:val="67B35923"/>
    <w:rsid w:val="68A76CCC"/>
    <w:rsid w:val="69CB3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1"/>
    <w:basedOn w:val="1"/>
    <w:next w:val="1"/>
    <w:link w:val="5"/>
    <w:qFormat/>
    <w:uiPriority w:val="0"/>
    <w:pPr>
      <w:keepNext/>
      <w:keepLines/>
      <w:spacing w:before="100" w:after="90" w:line="576" w:lineRule="auto"/>
      <w:jc w:val="left"/>
      <w:outlineLvl w:val="0"/>
    </w:pPr>
    <w:rPr>
      <w:rFonts w:ascii="Times New Roman" w:hAnsi="Times New Roman" w:eastAsia="宋体" w:cs="Times New Roman"/>
      <w:b/>
      <w:bCs/>
      <w:kern w:val="44"/>
      <w:sz w:val="44"/>
      <w:szCs w:val="44"/>
    </w:rPr>
  </w:style>
  <w:style w:type="character" w:default="1" w:styleId="4">
    <w:name w:val="Default Paragraph Font"/>
    <w:semiHidden/>
    <w:unhideWhenUsed/>
    <w:qFormat/>
    <w:uiPriority w:val="1"/>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5">
    <w:name w:val="标题 1 Char"/>
    <w:basedOn w:val="4"/>
    <w:link w:val="2"/>
    <w:qFormat/>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2021-04-13T03:28:00Z</dcterms:created>
  <dc:creator>老豆芽</dc:creator>
  <cp:lastModifiedBy>老豆芽</cp:lastModifiedBy>
  <dcterms:modified xsi:type="dcterms:W3CDTF">2021-04-13T03:28:58Z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